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EC575C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2176-17-02-19-01</w:t>
      </w:r>
    </w:p>
    <w:p w:rsidR="001769BB" w:rsidRDefault="001769BB" w:rsidP="001769BB"/>
    <w:p w:rsidR="001769BB" w:rsidRPr="00DC7CA9" w:rsidRDefault="00AE1A81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28</w:t>
      </w:r>
      <w:r w:rsidR="00EC575C">
        <w:rPr>
          <w:rFonts w:ascii="Times New Roman" w:hAnsi="Times New Roman"/>
          <w:sz w:val="24"/>
          <w:szCs w:val="24"/>
        </w:rPr>
        <w:t>.01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EC575C">
        <w:rPr>
          <w:rFonts w:ascii="Times New Roman" w:hAnsi="Times New Roman"/>
          <w:sz w:val="24"/>
          <w:szCs w:val="24"/>
        </w:rPr>
        <w:t>16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AE1A81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četvrtak, 31.01.2019</w:t>
      </w:r>
      <w:r w:rsidR="00566673">
        <w:rPr>
          <w:rFonts w:ascii="Times New Roman" w:hAnsi="Times New Roman"/>
          <w:sz w:val="24"/>
          <w:szCs w:val="24"/>
        </w:rPr>
        <w:t>.godine s početkom u 17,30</w:t>
      </w:r>
      <w:r w:rsidR="00E72352">
        <w:rPr>
          <w:rFonts w:ascii="Times New Roman" w:hAnsi="Times New Roman"/>
          <w:sz w:val="24"/>
          <w:szCs w:val="24"/>
        </w:rPr>
        <w:t xml:space="preserve">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15.sjednice odbora</w:t>
      </w:r>
      <w:bookmarkStart w:id="0" w:name="_GoBack"/>
      <w:bookmarkEnd w:id="0"/>
    </w:p>
    <w:p w:rsidR="00B357FA" w:rsidRDefault="000B4866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prijedloga Statuta</w:t>
      </w:r>
    </w:p>
    <w:p w:rsidR="00B54749" w:rsidRPr="00B54749" w:rsidRDefault="00B54749" w:rsidP="00B547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A9F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7</cp:revision>
  <cp:lastPrinted>2015-09-18T09:32:00Z</cp:lastPrinted>
  <dcterms:created xsi:type="dcterms:W3CDTF">2019-01-22T12:14:00Z</dcterms:created>
  <dcterms:modified xsi:type="dcterms:W3CDTF">2019-01-25T07:15:00Z</dcterms:modified>
</cp:coreProperties>
</file>