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1E0D148E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1B3BDA">
        <w:rPr>
          <w:rFonts w:ascii="Times New Roman" w:hAnsi="Times New Roman" w:cs="Times New Roman"/>
          <w:sz w:val="28"/>
          <w:szCs w:val="28"/>
        </w:rPr>
        <w:t>2</w:t>
      </w:r>
      <w:r w:rsidR="00325C76">
        <w:rPr>
          <w:rFonts w:ascii="Times New Roman" w:hAnsi="Times New Roman" w:cs="Times New Roman"/>
          <w:sz w:val="28"/>
          <w:szCs w:val="28"/>
        </w:rPr>
        <w:t>7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2EC0E42F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B3BDA">
        <w:rPr>
          <w:rFonts w:ascii="Times New Roman" w:hAnsi="Times New Roman" w:cs="Times New Roman"/>
          <w:sz w:val="28"/>
          <w:szCs w:val="28"/>
        </w:rPr>
        <w:t xml:space="preserve">dvadeset i </w:t>
      </w:r>
      <w:r w:rsidR="00325C76">
        <w:rPr>
          <w:rFonts w:ascii="Times New Roman" w:hAnsi="Times New Roman" w:cs="Times New Roman"/>
          <w:sz w:val="28"/>
          <w:szCs w:val="28"/>
        </w:rPr>
        <w:t>sedme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325C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001881">
        <w:rPr>
          <w:rFonts w:ascii="Times New Roman" w:hAnsi="Times New Roman" w:cs="Times New Roman"/>
          <w:sz w:val="28"/>
          <w:szCs w:val="28"/>
        </w:rPr>
        <w:t>1</w:t>
      </w:r>
      <w:r w:rsidR="00325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1F47F7D6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25C76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E00B91C" w14:textId="77777777" w:rsidR="0018059E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72F7AC" w14:textId="06481488" w:rsidR="00852882" w:rsidRPr="00852882" w:rsidRDefault="00FC520C" w:rsidP="0085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852882"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="00852882" w:rsidRPr="0085288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pokretanju postupka jednostavne nabave za predmet nabave : Proizvodi od žitarica i pekarski proizvodi Grupa A-Pekarski proizvodi</w:t>
      </w:r>
    </w:p>
    <w:p w14:paraId="07946A9D" w14:textId="77777777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63CAB671" w14:textId="0770A99D" w:rsidR="00852882" w:rsidRPr="00852882" w:rsidRDefault="00852882" w:rsidP="008528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5288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3. </w:t>
      </w: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Pr="0085288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pokretanju postupka jednostavne nabave za predmet nabave : Ostali prehrambeni proizvodi</w:t>
      </w:r>
    </w:p>
    <w:p w14:paraId="72C5E9BC" w14:textId="77777777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A4C596" w14:textId="7B2964E7" w:rsidR="00852882" w:rsidRPr="00852882" w:rsidRDefault="00852882" w:rsidP="008528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 Školski odbor donosi Odluku o </w:t>
      </w:r>
      <w:r w:rsidRPr="0085288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pokretanju postupka jednostavne nabave za predmet nabave : Riba i meso Grupa C-Svježe meso</w:t>
      </w:r>
    </w:p>
    <w:p w14:paraId="253CE1BD" w14:textId="77777777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ACC5C3" w14:textId="3FF33102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 Školski odbor donosi Odluku o </w:t>
      </w:r>
      <w:r w:rsidRPr="0085288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pokretanju postupka jednostavne nabave za predmet nabave : Mlijeko i mliječni proizvodi</w:t>
      </w:r>
    </w:p>
    <w:p w14:paraId="38CA0707" w14:textId="1E2B82DD" w:rsidR="0075142F" w:rsidRPr="002223DB" w:rsidRDefault="0075142F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551AF"/>
    <w:rsid w:val="001414D4"/>
    <w:rsid w:val="00151E17"/>
    <w:rsid w:val="0018059E"/>
    <w:rsid w:val="001B3BDA"/>
    <w:rsid w:val="002223DB"/>
    <w:rsid w:val="00325C76"/>
    <w:rsid w:val="003F5E1A"/>
    <w:rsid w:val="0043342F"/>
    <w:rsid w:val="00572AD8"/>
    <w:rsid w:val="00695B52"/>
    <w:rsid w:val="0075142F"/>
    <w:rsid w:val="0083606B"/>
    <w:rsid w:val="00852882"/>
    <w:rsid w:val="009045BE"/>
    <w:rsid w:val="009E270D"/>
    <w:rsid w:val="00B0602D"/>
    <w:rsid w:val="00E26BF9"/>
    <w:rsid w:val="00E76805"/>
    <w:rsid w:val="00EA52A7"/>
    <w:rsid w:val="00EC7807"/>
    <w:rsid w:val="00ED6B96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2024-01-15T07:21:00Z</dcterms:created>
  <dcterms:modified xsi:type="dcterms:W3CDTF">2024-01-15T07:22:00Z</dcterms:modified>
</cp:coreProperties>
</file>