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B5B1" w14:textId="5747D0B7" w:rsidR="00A77BE9" w:rsidRDefault="00A77BE9" w:rsidP="00A77BE9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VIKTOROVAC</w:t>
      </w:r>
    </w:p>
    <w:p w14:paraId="4E3612AE" w14:textId="7600D572" w:rsidR="00A77BE9" w:rsidRDefault="00A77BE9" w:rsidP="00A77BE9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ALEJA NARODNIH HEROJA 2</w:t>
      </w:r>
    </w:p>
    <w:p w14:paraId="19096682" w14:textId="7F8D116F" w:rsidR="00A77BE9" w:rsidRDefault="00A77BE9" w:rsidP="00A77BE9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44000 SISAK</w:t>
      </w:r>
    </w:p>
    <w:p w14:paraId="61E2CE67" w14:textId="77777777" w:rsidR="00A77BE9" w:rsidRDefault="00A77BE9" w:rsidP="00A77BE9">
      <w:pPr>
        <w:spacing w:after="0" w:line="240" w:lineRule="auto"/>
        <w:rPr>
          <w:rFonts w:ascii="Arial" w:hAnsi="Arial" w:cs="Arial"/>
          <w:i/>
          <w:lang w:val="pl-PL"/>
        </w:rPr>
      </w:pPr>
    </w:p>
    <w:p w14:paraId="0B776CB7" w14:textId="77777777" w:rsidR="00A77BE9" w:rsidRDefault="00A77BE9" w:rsidP="00A77BE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112-01-01/21-01</w:t>
      </w:r>
    </w:p>
    <w:p w14:paraId="7F92513D" w14:textId="44F26E61" w:rsidR="00A77BE9" w:rsidRDefault="00A77BE9" w:rsidP="00A77BE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URBROJ:2176-17-01/21-01</w:t>
      </w:r>
    </w:p>
    <w:p w14:paraId="2B438A2C" w14:textId="60C7037D" w:rsidR="00A77BE9" w:rsidRDefault="00A77BE9" w:rsidP="00A77BE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SISAK ,</w:t>
      </w:r>
      <w:r w:rsidRPr="005F511B">
        <w:rPr>
          <w:rFonts w:ascii="Arial" w:hAnsi="Arial" w:cs="Arial"/>
          <w:b/>
          <w:lang w:val="pl-PL"/>
        </w:rPr>
        <w:t>15.9.2021</w:t>
      </w:r>
      <w:r>
        <w:rPr>
          <w:rFonts w:ascii="Arial" w:hAnsi="Arial" w:cs="Arial"/>
          <w:lang w:val="pl-PL"/>
        </w:rPr>
        <w:t>.G.</w:t>
      </w:r>
    </w:p>
    <w:p w14:paraId="0F7CC4BA" w14:textId="1322FB4D" w:rsidR="00A77BE9" w:rsidRDefault="00A77BE9" w:rsidP="00CB5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color w:val="000000"/>
        </w:rPr>
        <w:t>152/14</w:t>
      </w:r>
      <w:r>
        <w:rPr>
          <w:rStyle w:val="Naglaeno"/>
          <w:rFonts w:ascii="Arial" w:hAnsi="Arial" w:cs="Arial"/>
          <w:color w:val="000000"/>
        </w:rPr>
        <w:t>.</w:t>
      </w:r>
      <w:r w:rsidRPr="001E5BB3">
        <w:rPr>
          <w:rStyle w:val="Naglaeno"/>
          <w:rFonts w:ascii="Arial" w:hAnsi="Arial" w:cs="Arial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</w:t>
      </w:r>
      <w:r>
        <w:rPr>
          <w:rFonts w:ascii="Arial" w:hAnsi="Arial" w:cs="Arial"/>
          <w:color w:val="000000"/>
        </w:rPr>
        <w:t xml:space="preserve">), Pravilnika o odgovarajućoj vrsti obrazovanja učitelja i stručnih suradnika u osnovnoj školi (NN 6/2019) </w:t>
      </w:r>
      <w:r w:rsidRPr="00314263">
        <w:rPr>
          <w:rFonts w:ascii="Arial" w:hAnsi="Arial" w:cs="Arial"/>
          <w:color w:val="000000"/>
        </w:rPr>
        <w:t xml:space="preserve">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</w:rPr>
        <w:t xml:space="preserve"> OŠ Viktorovac</w:t>
      </w:r>
      <w:r w:rsidRPr="003142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 u daljnjem tekstu : Pravilnik ) </w:t>
      </w:r>
      <w:r>
        <w:rPr>
          <w:rFonts w:ascii="Arial" w:hAnsi="Arial" w:cs="Arial"/>
        </w:rPr>
        <w:t>Osnovne škole Viktorovac</w:t>
      </w:r>
      <w:r>
        <w:rPr>
          <w:rFonts w:ascii="Arial" w:hAnsi="Arial" w:cs="Arial"/>
          <w:i/>
          <w:color w:val="00B0F0"/>
        </w:rPr>
        <w:t xml:space="preserve">  </w:t>
      </w:r>
      <w:r w:rsidRPr="00314263">
        <w:rPr>
          <w:rFonts w:ascii="Arial" w:hAnsi="Arial" w:cs="Arial"/>
        </w:rPr>
        <w:t>ravnatelj/</w:t>
      </w:r>
      <w:proofErr w:type="spellStart"/>
      <w:r w:rsidRPr="005A5B2B">
        <w:rPr>
          <w:rFonts w:ascii="Arial" w:hAnsi="Arial" w:cs="Arial"/>
          <w:i/>
        </w:rPr>
        <w:t>ica</w:t>
      </w:r>
      <w:proofErr w:type="spellEnd"/>
      <w:r w:rsidRPr="005A5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Osnovne škole Viktorovac, Aleja narodnih heroja 2,Sisak          </w:t>
      </w:r>
      <w:r w:rsidRPr="00314263">
        <w:rPr>
          <w:rFonts w:ascii="Arial" w:hAnsi="Arial" w:cs="Arial"/>
        </w:rPr>
        <w:t>objavljuje:</w:t>
      </w:r>
    </w:p>
    <w:p w14:paraId="555F10D7" w14:textId="77777777" w:rsidR="00A77BE9" w:rsidRPr="00F747AE" w:rsidRDefault="00A77BE9" w:rsidP="00A77BE9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F747AE">
        <w:rPr>
          <w:rFonts w:ascii="Arial" w:hAnsi="Arial" w:cs="Arial"/>
          <w:b/>
          <w:sz w:val="24"/>
          <w:szCs w:val="24"/>
        </w:rPr>
        <w:t>NATJEČAJ</w:t>
      </w:r>
    </w:p>
    <w:p w14:paraId="3B15F367" w14:textId="77777777" w:rsidR="00A77BE9" w:rsidRDefault="00A77BE9" w:rsidP="00A77B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4279474" w14:textId="77777777" w:rsidR="00A77BE9" w:rsidRDefault="00A77BE9" w:rsidP="00A77BE9">
      <w:pPr>
        <w:jc w:val="both"/>
        <w:rPr>
          <w:rFonts w:ascii="Arial" w:hAnsi="Arial" w:cs="Arial"/>
        </w:rPr>
      </w:pPr>
    </w:p>
    <w:p w14:paraId="290AB493" w14:textId="5AAEBCDA" w:rsidR="00A77BE9" w:rsidRPr="006C549B" w:rsidRDefault="006C549B" w:rsidP="006C549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i/>
          <w:lang w:eastAsia="hr-HR"/>
        </w:rPr>
        <w:t xml:space="preserve"> matematike, 1 izvršitelj/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i/>
          <w:lang w:eastAsia="hr-HR"/>
        </w:rPr>
        <w:t xml:space="preserve"> na neodređeno nepuno radno vrijeme 27 sati tjedno.</w:t>
      </w:r>
    </w:p>
    <w:p w14:paraId="1ABE283F" w14:textId="77777777" w:rsidR="00A77BE9" w:rsidRDefault="00A77BE9" w:rsidP="00A77BE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0C1ABF3F" w14:textId="77777777" w:rsidR="00A77BE9" w:rsidRDefault="00A77BE9" w:rsidP="00A77BE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9279CDD" w14:textId="77777777" w:rsidR="00A77BE9" w:rsidRDefault="00A77BE9" w:rsidP="00A77BE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7FB9C756" w14:textId="77777777" w:rsidR="00A77BE9" w:rsidRPr="00FB7734" w:rsidRDefault="00A77BE9" w:rsidP="00A77BE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>
        <w:rPr>
          <w:rFonts w:ascii="Arial" w:eastAsia="Times New Roman" w:hAnsi="Arial" w:cs="Arial"/>
          <w:i/>
          <w:lang w:eastAsia="hr-HR"/>
        </w:rPr>
        <w:t xml:space="preserve"> (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14:paraId="15213497" w14:textId="326A1714" w:rsidR="00A77BE9" w:rsidRDefault="00A77BE9" w:rsidP="00A77BE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>
        <w:rPr>
          <w:rFonts w:ascii="Arial" w:eastAsia="Times New Roman" w:hAnsi="Arial" w:cs="Arial"/>
          <w:i/>
          <w:lang w:eastAsia="hr-HR"/>
        </w:rPr>
        <w:t xml:space="preserve"> i Pravilnika o radnim odnosima OŠ </w:t>
      </w:r>
      <w:r w:rsidR="006C549B">
        <w:rPr>
          <w:rFonts w:ascii="Arial" w:eastAsia="Times New Roman" w:hAnsi="Arial" w:cs="Arial"/>
          <w:i/>
          <w:lang w:eastAsia="hr-HR"/>
        </w:rPr>
        <w:t>Viktorovac</w:t>
      </w:r>
      <w:r>
        <w:rPr>
          <w:rFonts w:ascii="Arial" w:eastAsia="Times New Roman" w:hAnsi="Arial" w:cs="Arial"/>
          <w:i/>
          <w:lang w:eastAsia="hr-HR"/>
        </w:rPr>
        <w:t>.</w:t>
      </w:r>
    </w:p>
    <w:p w14:paraId="35EB528F" w14:textId="77777777" w:rsidR="00A77BE9" w:rsidRDefault="00A77BE9" w:rsidP="00A77BE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FCAF94A" w14:textId="77777777" w:rsidR="00A77BE9" w:rsidRPr="005A5B2B" w:rsidRDefault="00A77BE9" w:rsidP="00A77BE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14:paraId="48CA4E58" w14:textId="77777777" w:rsidR="00A77BE9" w:rsidRDefault="00A77BE9" w:rsidP="00A77B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142C643B" w14:textId="77777777" w:rsidR="00A77BE9" w:rsidRDefault="00A77BE9" w:rsidP="00A77B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060DF23F" w14:textId="77777777" w:rsidR="00A77BE9" w:rsidRDefault="00A77BE9" w:rsidP="00A77B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601300F3" w14:textId="77777777" w:rsidR="00A77BE9" w:rsidRPr="00FB7734" w:rsidRDefault="00A77BE9" w:rsidP="00A77B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14:paraId="54184E9B" w14:textId="77777777" w:rsidR="00A77BE9" w:rsidRDefault="00A77BE9" w:rsidP="00A77B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438C7277" w14:textId="77777777" w:rsidR="00A77BE9" w:rsidRDefault="00A77BE9" w:rsidP="00A77BE9">
      <w:pPr>
        <w:spacing w:after="0" w:line="240" w:lineRule="auto"/>
        <w:jc w:val="both"/>
        <w:rPr>
          <w:rFonts w:ascii="Arial" w:hAnsi="Arial" w:cs="Arial"/>
        </w:rPr>
      </w:pPr>
    </w:p>
    <w:p w14:paraId="7E10171E" w14:textId="77777777" w:rsidR="00A77BE9" w:rsidRPr="00867C77" w:rsidRDefault="00A77BE9" w:rsidP="00A77BE9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14:paraId="4A53DC93" w14:textId="77777777" w:rsidR="00A77BE9" w:rsidRPr="00867C77" w:rsidRDefault="00A77BE9" w:rsidP="00A77BE9">
      <w:pPr>
        <w:jc w:val="both"/>
        <w:rPr>
          <w:rFonts w:ascii="Arial" w:hAnsi="Arial" w:cs="Arial"/>
          <w:b/>
          <w:color w:val="000000" w:themeColor="text1"/>
        </w:rPr>
      </w:pPr>
    </w:p>
    <w:p w14:paraId="0E41C4DA" w14:textId="77777777" w:rsidR="00A77BE9" w:rsidRDefault="00A77BE9" w:rsidP="00A77BE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0C29A3AF" w14:textId="77777777" w:rsidR="00A77BE9" w:rsidRDefault="00A77BE9" w:rsidP="00A77BE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stavaka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</w:t>
      </w:r>
      <w:r>
        <w:rPr>
          <w:rFonts w:ascii="Arial" w:hAnsi="Arial" w:cs="Arial"/>
          <w:color w:val="000000" w:themeColor="text1"/>
        </w:rPr>
        <w:lastRenderedPageBreak/>
        <w:t xml:space="preserve">(Narodne novine 121/17., 84/19.),  članka 9. Zakona o profesionalnoj rehabilitaciji i zapošljavanju osoba s invaliditetom (Narodne novine broj 157/13., 152/14. i 39/18.) i članka 48. stavcima 1.-3. Zakona o civilnim stradalnicima iz Domovinskog rata (N/N 84/21) 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14:paraId="347924CD" w14:textId="77777777" w:rsidR="00A77BE9" w:rsidRDefault="00A77BE9" w:rsidP="00A77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2685971A" w14:textId="77777777" w:rsidR="00A77BE9" w:rsidRDefault="00CB5AE9" w:rsidP="00A77BE9">
      <w:pPr>
        <w:rPr>
          <w:rStyle w:val="Hiperveza"/>
          <w:rFonts w:ascii="Arial" w:hAnsi="Arial" w:cs="Arial"/>
        </w:rPr>
      </w:pPr>
      <w:hyperlink r:id="rId5" w:history="1">
        <w:r w:rsidR="00A77BE9" w:rsidRPr="005A5B2B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14:paraId="6E0296FC" w14:textId="6F2C2D48" w:rsidR="00A77BE9" w:rsidRDefault="00A77BE9" w:rsidP="00A77BE9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Zakon</w:t>
      </w:r>
      <w:r w:rsidR="00CB5AE9">
        <w:rPr>
          <w:rStyle w:val="Hiperveza"/>
          <w:rFonts w:ascii="Arial" w:hAnsi="Arial" w:cs="Arial"/>
        </w:rPr>
        <w:t>a o civilnim stradalnicima iz do</w:t>
      </w:r>
      <w:bookmarkStart w:id="0" w:name="_GoBack"/>
      <w:bookmarkEnd w:id="0"/>
      <w:r>
        <w:rPr>
          <w:rStyle w:val="Hiperveza"/>
          <w:rFonts w:ascii="Arial" w:hAnsi="Arial" w:cs="Arial"/>
        </w:rPr>
        <w:t>movinskog rata dostupna je na poveznici:</w:t>
      </w:r>
    </w:p>
    <w:p w14:paraId="746739E1" w14:textId="77777777" w:rsidR="00A77BE9" w:rsidRDefault="00CB5AE9" w:rsidP="00A77BE9">
      <w:pPr>
        <w:rPr>
          <w:rFonts w:ascii="Arial" w:hAnsi="Arial" w:cs="Arial"/>
        </w:rPr>
      </w:pPr>
      <w:hyperlink r:id="rId6" w:history="1">
        <w:r w:rsidR="00A77BE9" w:rsidRPr="00713A34">
          <w:rPr>
            <w:rStyle w:val="Hiperveza"/>
            <w:rFonts w:ascii="Arial" w:hAnsi="Arial" w:cs="Arial"/>
          </w:rPr>
          <w:t>https://www.zakon.hr/z/2851/Zakon-o-civilnim-stradalnicima-iz-Domovinskog-rata</w:t>
        </w:r>
      </w:hyperlink>
    </w:p>
    <w:p w14:paraId="37246227" w14:textId="77777777" w:rsidR="00A77BE9" w:rsidRDefault="00A77BE9" w:rsidP="00A77B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Pravilnika.</w:t>
      </w:r>
    </w:p>
    <w:p w14:paraId="09D63DED" w14:textId="77777777" w:rsidR="00A77BE9" w:rsidRPr="00867C77" w:rsidRDefault="00A77BE9" w:rsidP="00A77BE9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kandidate da naznače e-mail adresu i kontakt broja na koje će biti dostavljena obavijest o datumu i vremenu procijene, odnosno testiranja.</w:t>
      </w:r>
    </w:p>
    <w:p w14:paraId="7B1252B5" w14:textId="77777777" w:rsidR="00A77BE9" w:rsidRPr="00FB7734" w:rsidRDefault="00A77BE9" w:rsidP="00A77BE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14:paraId="08FBF101" w14:textId="77777777" w:rsidR="00A77BE9" w:rsidRDefault="00A77BE9" w:rsidP="00A77BE9">
      <w:pPr>
        <w:jc w:val="both"/>
        <w:rPr>
          <w:rFonts w:ascii="Arial" w:hAnsi="Arial" w:cs="Arial"/>
        </w:rPr>
      </w:pPr>
    </w:p>
    <w:p w14:paraId="44596198" w14:textId="77777777" w:rsidR="00A77BE9" w:rsidRDefault="00A77BE9" w:rsidP="00A77BE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401E0D5" w14:textId="77777777" w:rsidR="00A77BE9" w:rsidRPr="00007C95" w:rsidRDefault="00A77BE9" w:rsidP="00A77BE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 od </w:t>
      </w:r>
      <w:r w:rsidRPr="005F511B">
        <w:rPr>
          <w:rFonts w:ascii="Arial" w:hAnsi="Arial" w:cs="Arial"/>
          <w:b/>
        </w:rPr>
        <w:t>15.9.2021</w:t>
      </w:r>
      <w:r>
        <w:rPr>
          <w:rFonts w:ascii="Arial" w:hAnsi="Arial" w:cs="Arial"/>
        </w:rPr>
        <w:t>..</w:t>
      </w:r>
      <w:r w:rsidRPr="00007C95">
        <w:rPr>
          <w:rFonts w:ascii="Arial" w:hAnsi="Arial" w:cs="Arial"/>
          <w:b/>
        </w:rPr>
        <w:t>g. do</w:t>
      </w:r>
      <w:r>
        <w:rPr>
          <w:rFonts w:ascii="Arial" w:hAnsi="Arial" w:cs="Arial"/>
          <w:b/>
        </w:rPr>
        <w:t xml:space="preserve"> 23.9.2021</w:t>
      </w:r>
      <w:r w:rsidRPr="00007C95">
        <w:rPr>
          <w:rFonts w:ascii="Arial" w:hAnsi="Arial" w:cs="Arial"/>
          <w:b/>
        </w:rPr>
        <w:t>.</w:t>
      </w:r>
    </w:p>
    <w:p w14:paraId="471B1256" w14:textId="2C658657" w:rsidR="00A77BE9" w:rsidRPr="00007C95" w:rsidRDefault="00A77BE9" w:rsidP="00A77BE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</w:rPr>
        <w:t xml:space="preserve">Osnovna škola </w:t>
      </w:r>
      <w:r w:rsidR="006C549B">
        <w:rPr>
          <w:rFonts w:ascii="Arial" w:hAnsi="Arial" w:cs="Arial"/>
          <w:b/>
        </w:rPr>
        <w:t>Viktorovac</w:t>
      </w:r>
      <w:r>
        <w:rPr>
          <w:rFonts w:ascii="Arial" w:hAnsi="Arial" w:cs="Arial"/>
          <w:b/>
        </w:rPr>
        <w:t xml:space="preserve">, </w:t>
      </w:r>
      <w:r w:rsidR="006C549B">
        <w:rPr>
          <w:rFonts w:ascii="Arial" w:hAnsi="Arial" w:cs="Arial"/>
          <w:b/>
        </w:rPr>
        <w:t>Aleja narodnih heroja 2,Sisak,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14:paraId="749B479A" w14:textId="77777777" w:rsidR="00A77BE9" w:rsidRDefault="00A77BE9" w:rsidP="00A77BE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0416E166" w14:textId="1C084914" w:rsidR="00A77BE9" w:rsidRDefault="00A77BE9" w:rsidP="00A77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Pr="005A5B2B">
        <w:rPr>
          <w:rFonts w:ascii="Arial" w:hAnsi="Arial" w:cs="Arial"/>
          <w:i/>
        </w:rPr>
        <w:t>www.</w:t>
      </w:r>
      <w:r w:rsidR="00D05D79">
        <w:rPr>
          <w:rFonts w:ascii="Arial" w:hAnsi="Arial" w:cs="Arial"/>
          <w:i/>
        </w:rPr>
        <w:t>os-viktorovac-sk.skole.hr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CD1C2AB" w14:textId="77777777" w:rsidR="00A77BE9" w:rsidRDefault="00A77BE9" w:rsidP="00A77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14:paraId="1626184E" w14:textId="4E12657B" w:rsidR="00A77BE9" w:rsidRDefault="00A77BE9" w:rsidP="00A77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D05D79">
        <w:rPr>
          <w:rFonts w:ascii="Arial" w:hAnsi="Arial" w:cs="Arial"/>
        </w:rPr>
        <w:t>Višnja Tadić</w:t>
      </w:r>
    </w:p>
    <w:p w14:paraId="5ABCF85A" w14:textId="77777777" w:rsidR="00A77BE9" w:rsidRDefault="00A77BE9"/>
    <w:sectPr w:rsidR="00A77B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E9"/>
    <w:rsid w:val="006C549B"/>
    <w:rsid w:val="00A77BE9"/>
    <w:rsid w:val="00B55798"/>
    <w:rsid w:val="00CB5AE9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08FA"/>
  <w15:chartTrackingRefBased/>
  <w15:docId w15:val="{F2B6347E-BBDA-4A58-A702-43327273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77BE9"/>
    <w:rPr>
      <w:b/>
      <w:bCs/>
    </w:rPr>
  </w:style>
  <w:style w:type="character" w:styleId="Hiperveza">
    <w:name w:val="Hyperlink"/>
    <w:basedOn w:val="Zadanifontodlomka"/>
    <w:uiPriority w:val="99"/>
    <w:unhideWhenUsed/>
    <w:rsid w:val="00A77BE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A7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Korisnik</cp:lastModifiedBy>
  <cp:revision>2</cp:revision>
  <dcterms:created xsi:type="dcterms:W3CDTF">2021-09-15T06:43:00Z</dcterms:created>
  <dcterms:modified xsi:type="dcterms:W3CDTF">2021-09-16T05:51:00Z</dcterms:modified>
</cp:coreProperties>
</file>